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1.Размер компенсации на первого ребенка рассчитывается по формуле: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Разм.ком.К1 = Р род. пл. х 0,2 х Ффакт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Разм.ком.К1 – размер компенсации;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 род. пл. - </w:t>
      </w:r>
      <w:r>
        <w:rPr>
          <w:bCs/>
          <w:szCs w:val="28"/>
        </w:rPr>
        <w:t>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устанавливаемый Коллегией Администрации Кемеровской области (с 01.07.2014 составляет 1100 рублей)</w:t>
      </w:r>
      <w:r>
        <w:rPr>
          <w:szCs w:val="28"/>
        </w:rPr>
        <w:t>;</w:t>
      </w:r>
    </w:p>
    <w:p w:rsidR="00644520" w:rsidRDefault="00644520" w:rsidP="00644520">
      <w:pPr>
        <w:ind w:firstLine="540"/>
        <w:jc w:val="both"/>
        <w:rPr>
          <w:szCs w:val="28"/>
        </w:rPr>
      </w:pPr>
      <w:r>
        <w:rPr>
          <w:szCs w:val="28"/>
        </w:rPr>
        <w:t>0,2 - 20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первого по очередности рождения ребенка;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- фактическая посещаемость ребенка образовательной организации, реализующей образовательную программу дошкольного образования, в год (месяц).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Например, Иванова Елизавета - первый ребенок в семье и посещает детский сад. Размер установленной родительской платы за </w:t>
      </w:r>
      <w:r>
        <w:rPr>
          <w:bCs/>
          <w:szCs w:val="28"/>
        </w:rPr>
        <w:t>присмотр и уход за детьми</w:t>
      </w:r>
      <w:r>
        <w:rPr>
          <w:szCs w:val="28"/>
        </w:rPr>
        <w:t xml:space="preserve"> в данной образовательной организации, реализующей образовательную программу дошкольного образования, составляет 1900 рублей в месяц. Мама Елизаветы внесла родительскую плату за </w:t>
      </w:r>
      <w:r>
        <w:rPr>
          <w:bCs/>
          <w:szCs w:val="28"/>
        </w:rPr>
        <w:t>присмотр и уход</w:t>
      </w:r>
      <w:r>
        <w:rPr>
          <w:szCs w:val="28"/>
        </w:rPr>
        <w:t xml:space="preserve"> в ДОУ </w:t>
      </w:r>
      <w:r>
        <w:rPr>
          <w:szCs w:val="28"/>
          <w:u w:val="single"/>
        </w:rPr>
        <w:t>за июль 2014г.</w:t>
      </w:r>
      <w:r>
        <w:rPr>
          <w:szCs w:val="28"/>
        </w:rPr>
        <w:t xml:space="preserve"> в размере 1700 рублей, так как Елизавета посещала детский сад неполный месяц.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Рассчитаем размер компенсации на Иванову Елизавету.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Фактическая посещаемость Елизаветы за июль определяется по формуле: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фактическое начисление/размер установленной платы план х детодни посещения план,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1700 рублей/1900 х 1 мес. = 0,895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Размер компенсации Елизаветы определяется по формуле пункта 2.1 настоящих рекомендаций: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Разм.ком.К1 = Р род. пл. х 0,2 х Ффакт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 К1 = 1100 руб х 0,2 х 1 х 0,895 мес. = 197 рублей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 xml:space="preserve">3) Размер компенсации маме Елизаветы за июль 2014 года составит </w:t>
      </w:r>
      <w:r>
        <w:rPr>
          <w:b/>
          <w:szCs w:val="28"/>
        </w:rPr>
        <w:t>197</w:t>
      </w:r>
      <w:r>
        <w:rPr>
          <w:b/>
          <w:szCs w:val="28"/>
          <w:u w:val="single"/>
        </w:rPr>
        <w:t xml:space="preserve"> рублей</w:t>
      </w:r>
      <w:r>
        <w:rPr>
          <w:b/>
          <w:szCs w:val="28"/>
        </w:rPr>
        <w:t>.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2. Размер компенсации на второго ребенка рассчитывается по формуле: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Разм.ком.К2 = Р род. пл. х 0,5 х Ффакт</w:t>
      </w:r>
    </w:p>
    <w:p w:rsidR="00644520" w:rsidRDefault="00644520" w:rsidP="00644520">
      <w:pPr>
        <w:autoSpaceDE w:val="0"/>
        <w:autoSpaceDN w:val="0"/>
        <w:adjustRightInd w:val="0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Разм.ком.К2 – размер компенсации;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 род. пл. - </w:t>
      </w:r>
      <w:r>
        <w:rPr>
          <w:bCs/>
          <w:szCs w:val="28"/>
        </w:rPr>
        <w:t>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устанавливаемый Коллегией Администрации Кемеровской области (с 01.07.2014 составляет 1100 рублей)</w:t>
      </w:r>
      <w:r>
        <w:rPr>
          <w:szCs w:val="28"/>
        </w:rPr>
        <w:t>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0,5 - 50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второго по очередности рождения ребенка;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- фактическая посещаемость ребенка образовательной организации, реализующей образовательную программу дошкольного образования, в год (месяц).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Например, Петрова Анна - второй ребенок в семье и посещает детский сад. Размер установленной родительской платы за </w:t>
      </w:r>
      <w:r>
        <w:rPr>
          <w:bCs/>
          <w:szCs w:val="28"/>
        </w:rPr>
        <w:t>присмотр и уход за детьми</w:t>
      </w:r>
      <w:r>
        <w:rPr>
          <w:szCs w:val="28"/>
        </w:rPr>
        <w:t xml:space="preserve"> в данной образовательной организации, реализующей основную общеобразовательную программу дошкольного образования, составляет 1900 рублей в месяц. Мама Анны внесла родительскую плату за </w:t>
      </w:r>
      <w:r>
        <w:rPr>
          <w:bCs/>
          <w:szCs w:val="28"/>
        </w:rPr>
        <w:t>присмотр и уход</w:t>
      </w:r>
      <w:r>
        <w:rPr>
          <w:szCs w:val="28"/>
        </w:rPr>
        <w:t xml:space="preserve"> в ДОУ </w:t>
      </w:r>
      <w:r>
        <w:rPr>
          <w:szCs w:val="28"/>
          <w:u w:val="single"/>
        </w:rPr>
        <w:t>за июль 2014г.</w:t>
      </w:r>
      <w:r>
        <w:rPr>
          <w:szCs w:val="28"/>
        </w:rPr>
        <w:t xml:space="preserve"> в размере 1700 рублей, так как Анна посещала детский сад неполный месяц.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Рассчитаем размер компенсации части родительской платы на Петрову Анну.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Фактическая посещаемость Анны за июль определяется по формуле: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фактическое начисление/размер установленной род.платы план х детодни посещения план,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1700 рублей/1900 х 1 мес. = 0,895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Размер компенсации части родительской платы за </w:t>
      </w:r>
      <w:r>
        <w:rPr>
          <w:bCs/>
          <w:szCs w:val="28"/>
        </w:rPr>
        <w:t>присмотр и уход</w:t>
      </w:r>
      <w:r>
        <w:rPr>
          <w:szCs w:val="28"/>
        </w:rPr>
        <w:t xml:space="preserve"> Анны определяется по формуле пункта 2.2 настоящих рекомендаций:</w:t>
      </w: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Разм.ком.К2 = Р род. пл. ср. х 0,5 х Ффакт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Разм.ком.К2 = 1100 руб х 0,5 х 1 х 0,895 мес. = 492,25 рублей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3) Размер компенсации маме Анны за июль 2014 года составит </w:t>
      </w:r>
      <w:r>
        <w:rPr>
          <w:b/>
          <w:szCs w:val="28"/>
        </w:rPr>
        <w:t>492</w:t>
      </w:r>
      <w:r>
        <w:rPr>
          <w:b/>
          <w:szCs w:val="28"/>
          <w:u w:val="single"/>
        </w:rPr>
        <w:t>,25 рублей</w:t>
      </w:r>
      <w:r>
        <w:rPr>
          <w:b/>
          <w:szCs w:val="28"/>
        </w:rPr>
        <w:t>.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3. Размер компенсации на третьего ребенка рассчитывается по формуле: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Разм.ком.К3 = Р род. пл. х 0,7 х Ффакт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Разм.ком.К3 – размер компенсации;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 род. пл. - </w:t>
      </w:r>
      <w:r>
        <w:rPr>
          <w:bCs/>
          <w:szCs w:val="28"/>
        </w:rPr>
        <w:t>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устанавливаемый Коллегией Администрации Кемеровской области (с 01.07.2014 составляет 1100 рублей)</w:t>
      </w:r>
      <w:r>
        <w:rPr>
          <w:szCs w:val="28"/>
        </w:rPr>
        <w:t>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0,7 - 70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– на третьего и последующих по очередности рождения детей;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- фактическая посещаемость ребенка образовательной организации, реализующей образовательную программу дошкольного образования, в год (месяц).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Например, Сидорова Марина, третий ребенок в семье и посещает детский сад. Размер установленной родительской платы за </w:t>
      </w:r>
      <w:r>
        <w:rPr>
          <w:bCs/>
          <w:szCs w:val="28"/>
        </w:rPr>
        <w:t>присмотр и уход</w:t>
      </w:r>
      <w:r>
        <w:rPr>
          <w:szCs w:val="28"/>
        </w:rPr>
        <w:t xml:space="preserve"> ребенка в данной образовательной организации, реализующей образовательную программу дошкольного образования, составляет 1900 рублей в месяц. В муниципальном образовании, в котором находится детский сад Марины, сохранена льгота по оплате за детский сад многодетным семьям (50% от размера платы). Марина посещала детский сад полный месяц и ее мама внесла родительскую плату за </w:t>
      </w:r>
      <w:r>
        <w:rPr>
          <w:bCs/>
          <w:szCs w:val="28"/>
        </w:rPr>
        <w:t xml:space="preserve">присмотр и уход </w:t>
      </w:r>
      <w:r>
        <w:rPr>
          <w:szCs w:val="28"/>
        </w:rPr>
        <w:t xml:space="preserve">ребенка в ДОУ </w:t>
      </w:r>
      <w:r>
        <w:rPr>
          <w:szCs w:val="28"/>
          <w:u w:val="single"/>
        </w:rPr>
        <w:t>за июль 2014г.</w:t>
      </w:r>
      <w:r>
        <w:rPr>
          <w:szCs w:val="28"/>
        </w:rPr>
        <w:t xml:space="preserve"> 950 рублей, так как размер родительской платы на нее составил 50% от начисленной суммы.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Рассчитаем размер компенсации части родительской платы на Марину.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Фактическая посещаемость Марины за июль определяется по формуле: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фактическое начисление/размер установленной род.платы план х детодни посещения план,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Ффакт = 950 рублей*2/1900 х 1 мес. = 1 мес.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2) Размер компенсации части родительской платы за </w:t>
      </w:r>
      <w:r>
        <w:rPr>
          <w:bCs/>
          <w:szCs w:val="28"/>
        </w:rPr>
        <w:t>присмотр и уход</w:t>
      </w:r>
      <w:r>
        <w:rPr>
          <w:szCs w:val="28"/>
        </w:rPr>
        <w:t xml:space="preserve"> Марины определяется по формуле пункта 2.3 настоящих рекомендаций: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Разм.ком.К3 = Р род. пл. х 0,7 х Ффакт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Подставим значения в уравнение</w:t>
      </w:r>
    </w:p>
    <w:p w:rsidR="00644520" w:rsidRDefault="00644520" w:rsidP="0064452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Разм.ком.К3 = 1100 руб. х 0,7 х 1 х 1 мес. = 770 рублей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3) Размер компенсации маме Марины за июль 2014 года составит </w:t>
      </w:r>
      <w:r>
        <w:rPr>
          <w:b/>
          <w:szCs w:val="28"/>
        </w:rPr>
        <w:t>770</w:t>
      </w:r>
      <w:r>
        <w:rPr>
          <w:b/>
          <w:szCs w:val="28"/>
          <w:u w:val="single"/>
        </w:rPr>
        <w:t xml:space="preserve"> рублей</w:t>
      </w:r>
      <w:r>
        <w:rPr>
          <w:b/>
          <w:szCs w:val="28"/>
        </w:rPr>
        <w:t>.</w:t>
      </w:r>
    </w:p>
    <w:p w:rsidR="00644520" w:rsidRDefault="00644520" w:rsidP="00644520">
      <w:pPr>
        <w:autoSpaceDE w:val="0"/>
        <w:autoSpaceDN w:val="0"/>
        <w:adjustRightInd w:val="0"/>
        <w:jc w:val="both"/>
        <w:rPr>
          <w:szCs w:val="28"/>
        </w:rPr>
      </w:pPr>
    </w:p>
    <w:p w:rsidR="009D3567" w:rsidRDefault="009D3567">
      <w:bookmarkStart w:id="0" w:name="_GoBack"/>
      <w:bookmarkEnd w:id="0"/>
    </w:p>
    <w:sectPr w:rsidR="009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2"/>
    <w:rsid w:val="004B0B82"/>
    <w:rsid w:val="00644520"/>
    <w:rsid w:val="009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2014-08-13T07:11:00Z</dcterms:created>
  <dcterms:modified xsi:type="dcterms:W3CDTF">2014-08-13T07:11:00Z</dcterms:modified>
</cp:coreProperties>
</file>